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097A3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7A3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097A3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097A3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097A3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</w:t>
      </w:r>
      <w:r w:rsidR="00097A35">
        <w:rPr>
          <w:rFonts w:ascii="TH SarabunIT๙" w:hAnsi="TH SarabunIT๙" w:cs="TH SarabunIT๙" w:hint="cs"/>
          <w:b/>
          <w:bCs/>
          <w:sz w:val="32"/>
          <w:szCs w:val="32"/>
          <w:cs/>
        </w:rPr>
        <w:t>ี่จะดำเนินในปีงบประมาณ พ.ศ. ๒๕๖๓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3F4507"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3F4507"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097A35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(ต.ค.-ธ.ค.๖๒</w:t>
            </w:r>
            <w:r w:rsidR="00F930D7"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097A35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(ม.ค.-มี.ค.๖๓</w:t>
            </w:r>
            <w:r w:rsidR="00F930D7"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097A35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(เม.ย.-มิ.ย.๖๓</w:t>
            </w:r>
            <w:r w:rsidR="00F930D7"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097A35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(ก.ค.-ก.ย.๖๓</w:t>
            </w:r>
            <w:bookmarkStart w:id="0" w:name="_GoBack"/>
            <w:bookmarkEnd w:id="0"/>
            <w:r w:rsidR="00F930D7"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265A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.๓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เสริมสร้างคุณธรรมและความร่วมมือระหว่างประชาคมอาเซียนและประชาคมโลกในการตระหนักและรักษาความสมดุลของธรรมชาติและสิ่งแวดล้อ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F930D7" w:rsidRDefault="005108F0" w:rsidP="005108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30D7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F930D7" w:rsidRPr="00F930D7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87D7E" w:rsidRPr="00F930D7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522CC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522CC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097A35"/>
    <w:rsid w:val="001A434E"/>
    <w:rsid w:val="001C31D7"/>
    <w:rsid w:val="00265A25"/>
    <w:rsid w:val="00385F9D"/>
    <w:rsid w:val="004507B3"/>
    <w:rsid w:val="005108F0"/>
    <w:rsid w:val="00522CCE"/>
    <w:rsid w:val="00634E70"/>
    <w:rsid w:val="006462AE"/>
    <w:rsid w:val="00710B92"/>
    <w:rsid w:val="007408E5"/>
    <w:rsid w:val="00770278"/>
    <w:rsid w:val="007F5336"/>
    <w:rsid w:val="00864B06"/>
    <w:rsid w:val="009402DC"/>
    <w:rsid w:val="00A87127"/>
    <w:rsid w:val="00AD79A7"/>
    <w:rsid w:val="00B94BAF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2018-12-25T10:08:00Z</cp:lastPrinted>
  <dcterms:created xsi:type="dcterms:W3CDTF">2018-12-24T06:24:00Z</dcterms:created>
  <dcterms:modified xsi:type="dcterms:W3CDTF">2019-10-28T09:09:00Z</dcterms:modified>
</cp:coreProperties>
</file>